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31" w:rsidRDefault="00543B31">
      <w:pPr>
        <w:pStyle w:val="Heading2"/>
        <w:ind w:right="-1026"/>
      </w:pPr>
      <w:r>
        <w:rPr>
          <w:noProof/>
        </w:rPr>
        <w:t xml:space="preserve">               </w:t>
      </w:r>
      <w:r>
        <w:rPr>
          <w:noProof/>
        </w:rPr>
        <w:drawing>
          <wp:inline distT="0" distB="0" distL="0" distR="0">
            <wp:extent cx="5473700" cy="1511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73700" cy="1511300"/>
                    </a:xfrm>
                    <a:prstGeom prst="rect">
                      <a:avLst/>
                    </a:prstGeom>
                    <a:noFill/>
                    <a:ln w="9525">
                      <a:noFill/>
                      <a:miter lim="800000"/>
                      <a:headEnd/>
                      <a:tailEnd/>
                    </a:ln>
                  </pic:spPr>
                </pic:pic>
              </a:graphicData>
            </a:graphic>
          </wp:inline>
        </w:drawing>
      </w:r>
    </w:p>
    <w:p w:rsidR="00543B31" w:rsidRDefault="00543B31">
      <w:pPr>
        <w:pStyle w:val="Heading2"/>
        <w:ind w:right="-1026"/>
      </w:pPr>
    </w:p>
    <w:p w:rsidR="0001395F" w:rsidRDefault="007A7950">
      <w:pPr>
        <w:pStyle w:val="Heading2"/>
        <w:ind w:right="-1026"/>
      </w:pPr>
      <w:r>
        <w:rPr>
          <w:noProof/>
        </w:rPr>
        <w:pict>
          <v:shapetype id="_x0000_t202" coordsize="21600,21600" o:spt="202" path="m,l,21600r21600,l21600,xe">
            <v:stroke joinstyle="miter"/>
            <v:path gradientshapeok="t" o:connecttype="rect"/>
          </v:shapetype>
          <v:shape id="_x0000_s1026" type="#_x0000_t202" style="position:absolute;left:0;text-align:left;margin-left:43.65pt;margin-top:-12.3pt;width:345.6pt;height:50.4pt;z-index:251657216" stroked="f" strokeweight=".25pt">
            <v:textbox style="mso-next-textbox:#_x0000_s1026">
              <w:txbxContent>
                <w:p w:rsidR="0001395F" w:rsidRDefault="00543B31" w:rsidP="00543B31">
                  <w:pPr>
                    <w:pStyle w:val="Heading4"/>
                    <w:jc w:val="center"/>
                  </w:pPr>
                  <w:r>
                    <w:t xml:space="preserve">Agricultural </w:t>
                  </w:r>
                  <w:r w:rsidR="006610D1">
                    <w:t>Manager</w:t>
                  </w:r>
                </w:p>
                <w:p w:rsidR="0001395F" w:rsidRDefault="006610D1" w:rsidP="00543B31">
                  <w:pPr>
                    <w:pStyle w:val="Heading1"/>
                    <w:jc w:val="center"/>
                    <w:rPr>
                      <w:rFonts w:ascii="Arial" w:hAnsi="Arial"/>
                    </w:rPr>
                  </w:pPr>
                  <w:r>
                    <w:rPr>
                      <w:rFonts w:ascii="Arial" w:hAnsi="Arial"/>
                    </w:rPr>
                    <w:t>Job Description</w:t>
                  </w:r>
                </w:p>
              </w:txbxContent>
            </v:textbox>
            <w10:wrap type="topAndBottom"/>
            <w10:anchorlock/>
          </v:shape>
        </w:pic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4680"/>
      </w:tblGrid>
      <w:tr w:rsidR="0001395F">
        <w:trPr>
          <w:trHeight w:val="559"/>
        </w:trPr>
        <w:tc>
          <w:tcPr>
            <w:tcW w:w="5940" w:type="dxa"/>
            <w:vAlign w:val="bottom"/>
          </w:tcPr>
          <w:p w:rsidR="0001395F" w:rsidRDefault="006610D1">
            <w:pPr>
              <w:rPr>
                <w:rFonts w:ascii="Arial" w:hAnsi="Arial"/>
              </w:rPr>
            </w:pPr>
            <w:r>
              <w:rPr>
                <w:rFonts w:ascii="Arial" w:hAnsi="Arial"/>
                <w:b/>
                <w:sz w:val="28"/>
              </w:rPr>
              <w:t xml:space="preserve">Supervisor: </w:t>
            </w:r>
            <w:r w:rsidR="00B56B03">
              <w:rPr>
                <w:rFonts w:ascii="Arial" w:hAnsi="Arial"/>
              </w:rPr>
              <w:t>Mexico Executive Director</w:t>
            </w:r>
          </w:p>
        </w:tc>
        <w:tc>
          <w:tcPr>
            <w:tcW w:w="4680" w:type="dxa"/>
            <w:vAlign w:val="bottom"/>
          </w:tcPr>
          <w:p w:rsidR="00A26848" w:rsidRDefault="006610D1" w:rsidP="00FD3ED4">
            <w:pPr>
              <w:rPr>
                <w:rFonts w:ascii="Arial" w:hAnsi="Arial"/>
                <w:b/>
                <w:sz w:val="28"/>
              </w:rPr>
            </w:pPr>
            <w:r>
              <w:rPr>
                <w:rFonts w:ascii="Arial" w:hAnsi="Arial"/>
                <w:b/>
                <w:sz w:val="28"/>
              </w:rPr>
              <w:t xml:space="preserve">Classification: </w:t>
            </w:r>
          </w:p>
          <w:p w:rsidR="0001395F" w:rsidRDefault="006610D1" w:rsidP="00A26848">
            <w:pPr>
              <w:rPr>
                <w:rFonts w:ascii="Arial" w:hAnsi="Arial"/>
              </w:rPr>
            </w:pPr>
            <w:r w:rsidRPr="00FD3ED4">
              <w:rPr>
                <w:rFonts w:ascii="Arial" w:hAnsi="Arial"/>
                <w:szCs w:val="24"/>
              </w:rPr>
              <w:t>Salaried</w:t>
            </w:r>
            <w:r w:rsidR="00FD3ED4">
              <w:rPr>
                <w:rFonts w:ascii="Arial" w:hAnsi="Arial"/>
                <w:szCs w:val="24"/>
              </w:rPr>
              <w:t xml:space="preserve"> with </w:t>
            </w:r>
            <w:r w:rsidR="00A26848">
              <w:rPr>
                <w:rFonts w:ascii="Arial" w:hAnsi="Arial"/>
                <w:szCs w:val="24"/>
              </w:rPr>
              <w:t>p</w:t>
            </w:r>
            <w:r w:rsidR="00FD3ED4">
              <w:rPr>
                <w:rFonts w:ascii="Arial" w:hAnsi="Arial"/>
                <w:szCs w:val="24"/>
              </w:rPr>
              <w:t>erformance Incentives</w:t>
            </w:r>
          </w:p>
        </w:tc>
      </w:tr>
      <w:tr w:rsidR="0001395F">
        <w:trPr>
          <w:trHeight w:val="604"/>
        </w:trPr>
        <w:tc>
          <w:tcPr>
            <w:tcW w:w="5940" w:type="dxa"/>
            <w:vAlign w:val="bottom"/>
          </w:tcPr>
          <w:p w:rsidR="0001395F" w:rsidRDefault="006610D1">
            <w:pPr>
              <w:rPr>
                <w:rFonts w:ascii="Arial" w:hAnsi="Arial"/>
              </w:rPr>
            </w:pPr>
            <w:r>
              <w:rPr>
                <w:rFonts w:ascii="Arial" w:hAnsi="Arial"/>
                <w:b/>
                <w:sz w:val="28"/>
              </w:rPr>
              <w:t xml:space="preserve">Employment Status: </w:t>
            </w:r>
            <w:r>
              <w:rPr>
                <w:rFonts w:ascii="Arial" w:hAnsi="Arial"/>
                <w:sz w:val="28"/>
              </w:rPr>
              <w:t xml:space="preserve"> </w:t>
            </w:r>
            <w:r>
              <w:rPr>
                <w:rFonts w:ascii="Arial" w:hAnsi="Arial"/>
              </w:rPr>
              <w:t>Full Time/Permanent</w:t>
            </w:r>
          </w:p>
        </w:tc>
        <w:tc>
          <w:tcPr>
            <w:tcW w:w="4680" w:type="dxa"/>
            <w:vAlign w:val="bottom"/>
          </w:tcPr>
          <w:p w:rsidR="0001395F" w:rsidRDefault="006610D1">
            <w:pPr>
              <w:rPr>
                <w:rFonts w:ascii="Arial" w:hAnsi="Arial"/>
                <w:b/>
              </w:rPr>
            </w:pPr>
            <w:r>
              <w:rPr>
                <w:rFonts w:ascii="Arial" w:hAnsi="Arial"/>
                <w:b/>
                <w:sz w:val="28"/>
              </w:rPr>
              <w:t xml:space="preserve">Date Updated:  </w:t>
            </w:r>
            <w:r w:rsidR="00FD3ED4">
              <w:rPr>
                <w:rFonts w:ascii="Arial" w:hAnsi="Arial"/>
              </w:rPr>
              <w:t>4-29-10</w:t>
            </w:r>
          </w:p>
        </w:tc>
      </w:tr>
    </w:tbl>
    <w:p w:rsidR="0001395F" w:rsidRDefault="0001395F">
      <w:pPr>
        <w:pStyle w:val="Header"/>
        <w:tabs>
          <w:tab w:val="clear" w:pos="4320"/>
          <w:tab w:val="clear" w:pos="8640"/>
        </w:tabs>
      </w:pPr>
    </w:p>
    <w:p w:rsidR="00B56B03" w:rsidRDefault="00B56B03">
      <w:pPr>
        <w:ind w:left="-900"/>
        <w:rPr>
          <w:rFonts w:ascii="Arial" w:hAnsi="Arial"/>
          <w:szCs w:val="24"/>
        </w:rPr>
      </w:pPr>
      <w:r>
        <w:rPr>
          <w:rFonts w:ascii="Arial" w:hAnsi="Arial"/>
          <w:b/>
          <w:sz w:val="28"/>
        </w:rPr>
        <w:t>Background:</w:t>
      </w:r>
      <w:r>
        <w:rPr>
          <w:rFonts w:ascii="Arial" w:hAnsi="Arial"/>
          <w:sz w:val="28"/>
        </w:rPr>
        <w:t xml:space="preserve">  </w:t>
      </w:r>
      <w:r w:rsidRPr="0092178F">
        <w:rPr>
          <w:rFonts w:ascii="Arial" w:hAnsi="Arial"/>
          <w:szCs w:val="24"/>
        </w:rPr>
        <w:t xml:space="preserve">The Academy for </w:t>
      </w:r>
      <w:r w:rsidR="0092178F" w:rsidRPr="0092178F">
        <w:rPr>
          <w:rFonts w:ascii="Arial" w:hAnsi="Arial"/>
          <w:szCs w:val="24"/>
        </w:rPr>
        <w:t>Creating E</w:t>
      </w:r>
      <w:r w:rsidR="0092178F">
        <w:rPr>
          <w:rFonts w:ascii="Arial" w:hAnsi="Arial"/>
          <w:szCs w:val="24"/>
        </w:rPr>
        <w:t xml:space="preserve">nterprise </w:t>
      </w:r>
      <w:r w:rsidR="00F85073">
        <w:rPr>
          <w:rFonts w:ascii="Arial" w:hAnsi="Arial"/>
          <w:szCs w:val="24"/>
        </w:rPr>
        <w:t xml:space="preserve">is a 10 year old </w:t>
      </w:r>
      <w:r w:rsidR="00A26848">
        <w:rPr>
          <w:rFonts w:ascii="Arial" w:hAnsi="Arial"/>
          <w:szCs w:val="24"/>
        </w:rPr>
        <w:t>non-profit organization teaching micro-enterprise skills to impoverished Latter-day Saint returned missionaries in the Philippines, Mexico and Brazil enabling them to launch and develop micro-enterprise businesses in areas where traditional jobs are genera</w:t>
      </w:r>
      <w:r w:rsidR="007311FB">
        <w:rPr>
          <w:rFonts w:ascii="Arial" w:hAnsi="Arial"/>
          <w:szCs w:val="24"/>
        </w:rPr>
        <w:t>lly not available.  The Academy is looking for a</w:t>
      </w:r>
      <w:r w:rsidR="002D10B9">
        <w:rPr>
          <w:rFonts w:ascii="Arial" w:hAnsi="Arial"/>
          <w:szCs w:val="24"/>
        </w:rPr>
        <w:t>n experienced, enthusiastic</w:t>
      </w:r>
      <w:r w:rsidR="00EB6AE5">
        <w:rPr>
          <w:rFonts w:ascii="Arial" w:hAnsi="Arial"/>
          <w:szCs w:val="24"/>
        </w:rPr>
        <w:t xml:space="preserve"> and visionary person to develop a profitable agricultur</w:t>
      </w:r>
      <w:r w:rsidR="00AA1B97">
        <w:rPr>
          <w:rFonts w:ascii="Arial" w:hAnsi="Arial"/>
          <w:szCs w:val="24"/>
        </w:rPr>
        <w:t>al</w:t>
      </w:r>
      <w:r w:rsidR="00EB6AE5">
        <w:rPr>
          <w:rFonts w:ascii="Arial" w:hAnsi="Arial"/>
          <w:szCs w:val="24"/>
        </w:rPr>
        <w:t xml:space="preserve"> business to help offset Academy expenses and to teach Academy students basic agricultural skills that will help them to provide for their families after graduation.</w:t>
      </w:r>
    </w:p>
    <w:p w:rsidR="00EB6AE5" w:rsidRDefault="00EB6AE5">
      <w:pPr>
        <w:ind w:left="-900"/>
        <w:rPr>
          <w:rFonts w:ascii="Arial" w:hAnsi="Arial"/>
          <w:b/>
          <w:sz w:val="28"/>
        </w:rPr>
      </w:pPr>
    </w:p>
    <w:p w:rsidR="0001395F" w:rsidRPr="00B56B03" w:rsidRDefault="006610D1">
      <w:pPr>
        <w:ind w:left="-900"/>
        <w:rPr>
          <w:rFonts w:ascii="Arial" w:hAnsi="Arial" w:cs="Arial"/>
          <w:szCs w:val="24"/>
        </w:rPr>
      </w:pPr>
      <w:r>
        <w:rPr>
          <w:rFonts w:ascii="Arial" w:hAnsi="Arial"/>
          <w:b/>
          <w:sz w:val="28"/>
        </w:rPr>
        <w:t xml:space="preserve">Summary:  </w:t>
      </w:r>
      <w:r w:rsidRPr="00B56B03">
        <w:rPr>
          <w:rFonts w:ascii="Arial" w:hAnsi="Arial" w:cs="Arial"/>
          <w:szCs w:val="24"/>
        </w:rPr>
        <w:t xml:space="preserve">This position is responsible for </w:t>
      </w:r>
      <w:r w:rsidR="00EB6AE5">
        <w:rPr>
          <w:rFonts w:ascii="Arial" w:hAnsi="Arial" w:cs="Arial"/>
          <w:szCs w:val="24"/>
        </w:rPr>
        <w:t xml:space="preserve">planning, </w:t>
      </w:r>
      <w:r w:rsidRPr="00B56B03">
        <w:rPr>
          <w:rFonts w:ascii="Arial" w:hAnsi="Arial" w:cs="Arial"/>
          <w:szCs w:val="24"/>
        </w:rPr>
        <w:t xml:space="preserve">acquiring, </w:t>
      </w:r>
      <w:r w:rsidR="00EB6AE5">
        <w:rPr>
          <w:rFonts w:ascii="Arial" w:hAnsi="Arial" w:cs="Arial"/>
          <w:szCs w:val="24"/>
        </w:rPr>
        <w:t xml:space="preserve">cultivating and selling both open field and </w:t>
      </w:r>
      <w:r w:rsidRPr="00B56B03">
        <w:rPr>
          <w:rFonts w:ascii="Arial" w:hAnsi="Arial" w:cs="Arial"/>
          <w:szCs w:val="24"/>
        </w:rPr>
        <w:t xml:space="preserve">greenhouse crops. </w:t>
      </w:r>
      <w:r w:rsidR="00AA1B97">
        <w:rPr>
          <w:rFonts w:ascii="Arial" w:hAnsi="Arial" w:cs="Arial"/>
          <w:szCs w:val="24"/>
        </w:rPr>
        <w:t>Also, t</w:t>
      </w:r>
      <w:r w:rsidR="00EB6AE5">
        <w:rPr>
          <w:rFonts w:ascii="Arial" w:hAnsi="Arial" w:cs="Arial"/>
          <w:szCs w:val="24"/>
        </w:rPr>
        <w:t xml:space="preserve">he Agricultural Manager will also be responsible for maintaining the grounds at the 3.7 acre Academy campus </w:t>
      </w:r>
      <w:r w:rsidR="00E7364B">
        <w:rPr>
          <w:rFonts w:ascii="Arial" w:hAnsi="Arial" w:cs="Arial"/>
          <w:szCs w:val="24"/>
        </w:rPr>
        <w:t xml:space="preserve">located in the </w:t>
      </w:r>
      <w:r w:rsidR="00EB6AE5">
        <w:rPr>
          <w:rFonts w:ascii="Arial" w:hAnsi="Arial" w:cs="Arial"/>
          <w:szCs w:val="24"/>
        </w:rPr>
        <w:t>Mexico City</w:t>
      </w:r>
      <w:r w:rsidR="00E7364B">
        <w:rPr>
          <w:rFonts w:ascii="Arial" w:hAnsi="Arial" w:cs="Arial"/>
          <w:szCs w:val="24"/>
        </w:rPr>
        <w:t xml:space="preserve"> area</w:t>
      </w:r>
      <w:r w:rsidR="00EB6AE5">
        <w:rPr>
          <w:rFonts w:ascii="Arial" w:hAnsi="Arial" w:cs="Arial"/>
          <w:szCs w:val="24"/>
        </w:rPr>
        <w:t>.</w:t>
      </w:r>
    </w:p>
    <w:p w:rsidR="0001395F" w:rsidRDefault="0001395F">
      <w:pPr>
        <w:ind w:left="-900"/>
        <w:rPr>
          <w:rFonts w:ascii="Arial" w:hAnsi="Arial" w:cs="Arial"/>
          <w:sz w:val="28"/>
          <w:szCs w:val="28"/>
        </w:rPr>
      </w:pPr>
    </w:p>
    <w:p w:rsidR="0001395F" w:rsidRDefault="006610D1">
      <w:pPr>
        <w:ind w:left="-900"/>
        <w:rPr>
          <w:rFonts w:ascii="Arial" w:hAnsi="Arial"/>
          <w:b/>
          <w:sz w:val="28"/>
        </w:rPr>
      </w:pPr>
      <w:r>
        <w:rPr>
          <w:rFonts w:ascii="Arial" w:hAnsi="Arial"/>
          <w:b/>
          <w:sz w:val="28"/>
        </w:rPr>
        <w:t xml:space="preserve">Essential Duties &amp; Responsibilities: </w:t>
      </w:r>
    </w:p>
    <w:p w:rsidR="0001395F" w:rsidRPr="00B56B03" w:rsidRDefault="00EB6AE5">
      <w:pPr>
        <w:numPr>
          <w:ilvl w:val="0"/>
          <w:numId w:val="4"/>
        </w:numPr>
        <w:tabs>
          <w:tab w:val="clear" w:pos="720"/>
          <w:tab w:val="num" w:pos="-540"/>
        </w:tabs>
        <w:ind w:left="-540"/>
        <w:rPr>
          <w:rFonts w:ascii="Arial" w:hAnsi="Arial" w:cs="Arial"/>
          <w:szCs w:val="24"/>
        </w:rPr>
      </w:pPr>
      <w:r>
        <w:rPr>
          <w:rFonts w:ascii="Arial" w:hAnsi="Arial" w:cs="Arial"/>
          <w:szCs w:val="24"/>
        </w:rPr>
        <w:t xml:space="preserve">Conceives and implements the overall agricultural plan </w:t>
      </w:r>
      <w:r w:rsidR="001B100B">
        <w:rPr>
          <w:rFonts w:ascii="Arial" w:hAnsi="Arial" w:cs="Arial"/>
          <w:szCs w:val="24"/>
        </w:rPr>
        <w:t>(including plant/crop selection and market research</w:t>
      </w:r>
      <w:r w:rsidR="005352D2">
        <w:rPr>
          <w:rFonts w:ascii="Arial" w:hAnsi="Arial" w:cs="Arial"/>
          <w:szCs w:val="24"/>
        </w:rPr>
        <w:t xml:space="preserve"> related thereto</w:t>
      </w:r>
      <w:r w:rsidR="001B100B">
        <w:rPr>
          <w:rFonts w:ascii="Arial" w:hAnsi="Arial" w:cs="Arial"/>
          <w:szCs w:val="24"/>
        </w:rPr>
        <w:t xml:space="preserve">) </w:t>
      </w:r>
      <w:r>
        <w:rPr>
          <w:rFonts w:ascii="Arial" w:hAnsi="Arial" w:cs="Arial"/>
          <w:szCs w:val="24"/>
        </w:rPr>
        <w:t>for the Mexico City campus and nearby properties as appropriate</w:t>
      </w:r>
      <w:r w:rsidR="006610D1" w:rsidRPr="00B56B03">
        <w:rPr>
          <w:rFonts w:ascii="Arial" w:hAnsi="Arial" w:cs="Arial"/>
          <w:szCs w:val="24"/>
        </w:rPr>
        <w:t>.</w:t>
      </w:r>
    </w:p>
    <w:p w:rsidR="0001395F" w:rsidRPr="00B56B03" w:rsidRDefault="006610D1">
      <w:pPr>
        <w:numPr>
          <w:ilvl w:val="0"/>
          <w:numId w:val="4"/>
        </w:numPr>
        <w:tabs>
          <w:tab w:val="clear" w:pos="720"/>
          <w:tab w:val="num" w:pos="-540"/>
        </w:tabs>
        <w:ind w:left="-540"/>
        <w:rPr>
          <w:rFonts w:ascii="Arial" w:hAnsi="Arial" w:cs="Arial"/>
          <w:szCs w:val="24"/>
        </w:rPr>
      </w:pPr>
      <w:r w:rsidRPr="00B56B03">
        <w:rPr>
          <w:rFonts w:ascii="Arial" w:hAnsi="Arial" w:cs="Arial"/>
          <w:szCs w:val="24"/>
        </w:rPr>
        <w:t xml:space="preserve">Propagates and grows </w:t>
      </w:r>
      <w:r w:rsidR="00EB6AE5">
        <w:rPr>
          <w:rFonts w:ascii="Arial" w:hAnsi="Arial" w:cs="Arial"/>
          <w:szCs w:val="24"/>
        </w:rPr>
        <w:t>crops in both greenho</w:t>
      </w:r>
      <w:r w:rsidR="005352D2">
        <w:rPr>
          <w:rFonts w:ascii="Arial" w:hAnsi="Arial" w:cs="Arial"/>
          <w:szCs w:val="24"/>
        </w:rPr>
        <w:t>use and open field environments</w:t>
      </w:r>
      <w:r w:rsidR="00EB6AE5">
        <w:rPr>
          <w:rFonts w:ascii="Arial" w:hAnsi="Arial" w:cs="Arial"/>
          <w:szCs w:val="24"/>
        </w:rPr>
        <w:t xml:space="preserve"> </w:t>
      </w:r>
      <w:r w:rsidRPr="00B56B03">
        <w:rPr>
          <w:rFonts w:ascii="Arial" w:hAnsi="Arial" w:cs="Arial"/>
          <w:szCs w:val="24"/>
        </w:rPr>
        <w:t>includ</w:t>
      </w:r>
      <w:r w:rsidR="00EB6AE5">
        <w:rPr>
          <w:rFonts w:ascii="Arial" w:hAnsi="Arial" w:cs="Arial"/>
          <w:szCs w:val="24"/>
        </w:rPr>
        <w:t>ing</w:t>
      </w:r>
      <w:r w:rsidRPr="00B56B03">
        <w:rPr>
          <w:rFonts w:ascii="Arial" w:hAnsi="Arial" w:cs="Arial"/>
          <w:szCs w:val="24"/>
        </w:rPr>
        <w:t xml:space="preserve"> disease and insect control both in the greenhouse</w:t>
      </w:r>
      <w:r w:rsidR="00EB6AE5">
        <w:rPr>
          <w:rFonts w:ascii="Arial" w:hAnsi="Arial" w:cs="Arial"/>
          <w:szCs w:val="24"/>
        </w:rPr>
        <w:t>s</w:t>
      </w:r>
      <w:r w:rsidRPr="00B56B03">
        <w:rPr>
          <w:rFonts w:ascii="Arial" w:hAnsi="Arial" w:cs="Arial"/>
          <w:szCs w:val="24"/>
        </w:rPr>
        <w:t xml:space="preserve"> and </w:t>
      </w:r>
      <w:r w:rsidR="00EB6AE5">
        <w:rPr>
          <w:rFonts w:ascii="Arial" w:hAnsi="Arial" w:cs="Arial"/>
          <w:szCs w:val="24"/>
        </w:rPr>
        <w:t>other areas.</w:t>
      </w:r>
    </w:p>
    <w:p w:rsidR="00EB6AE5" w:rsidRDefault="00EB6AE5">
      <w:pPr>
        <w:numPr>
          <w:ilvl w:val="0"/>
          <w:numId w:val="4"/>
        </w:numPr>
        <w:tabs>
          <w:tab w:val="clear" w:pos="720"/>
          <w:tab w:val="num" w:pos="-540"/>
        </w:tabs>
        <w:ind w:left="-540"/>
        <w:rPr>
          <w:rFonts w:ascii="Arial" w:hAnsi="Arial" w:cs="Arial"/>
          <w:szCs w:val="24"/>
        </w:rPr>
      </w:pPr>
      <w:r>
        <w:rPr>
          <w:rFonts w:ascii="Arial" w:hAnsi="Arial" w:cs="Arial"/>
          <w:szCs w:val="24"/>
        </w:rPr>
        <w:t>Teaches (10 hours per week) Academy students basic agricultural principles and techniques.</w:t>
      </w:r>
    </w:p>
    <w:p w:rsidR="00EB6AE5" w:rsidRDefault="00EB6AE5">
      <w:pPr>
        <w:numPr>
          <w:ilvl w:val="0"/>
          <w:numId w:val="4"/>
        </w:numPr>
        <w:tabs>
          <w:tab w:val="clear" w:pos="720"/>
          <w:tab w:val="num" w:pos="-540"/>
        </w:tabs>
        <w:ind w:left="-540"/>
        <w:rPr>
          <w:rFonts w:ascii="Arial" w:hAnsi="Arial" w:cs="Arial"/>
          <w:szCs w:val="24"/>
        </w:rPr>
      </w:pPr>
      <w:r>
        <w:rPr>
          <w:rFonts w:ascii="Arial" w:hAnsi="Arial" w:cs="Arial"/>
          <w:szCs w:val="24"/>
        </w:rPr>
        <w:t xml:space="preserve">Plans and executes major crop </w:t>
      </w:r>
      <w:r w:rsidR="006610D1" w:rsidRPr="00B56B03">
        <w:rPr>
          <w:rFonts w:ascii="Arial" w:hAnsi="Arial" w:cs="Arial"/>
          <w:szCs w:val="24"/>
        </w:rPr>
        <w:t>sales</w:t>
      </w:r>
      <w:r>
        <w:rPr>
          <w:rFonts w:ascii="Arial" w:hAnsi="Arial" w:cs="Arial"/>
          <w:szCs w:val="24"/>
        </w:rPr>
        <w:t>.</w:t>
      </w:r>
    </w:p>
    <w:p w:rsidR="0001395F" w:rsidRPr="00B56B03" w:rsidRDefault="00EB6AE5">
      <w:pPr>
        <w:numPr>
          <w:ilvl w:val="0"/>
          <w:numId w:val="4"/>
        </w:numPr>
        <w:tabs>
          <w:tab w:val="clear" w:pos="720"/>
          <w:tab w:val="num" w:pos="-540"/>
        </w:tabs>
        <w:ind w:left="-540"/>
        <w:rPr>
          <w:rFonts w:ascii="Arial" w:hAnsi="Arial" w:cs="Arial"/>
          <w:szCs w:val="24"/>
        </w:rPr>
      </w:pPr>
      <w:r>
        <w:rPr>
          <w:rFonts w:ascii="Arial" w:hAnsi="Arial" w:cs="Arial"/>
          <w:szCs w:val="24"/>
        </w:rPr>
        <w:t xml:space="preserve">Works </w:t>
      </w:r>
      <w:r w:rsidR="006610D1" w:rsidRPr="00B56B03">
        <w:rPr>
          <w:rFonts w:ascii="Arial" w:hAnsi="Arial" w:cs="Arial"/>
          <w:szCs w:val="24"/>
        </w:rPr>
        <w:t xml:space="preserve">with </w:t>
      </w:r>
      <w:r>
        <w:rPr>
          <w:rFonts w:ascii="Arial" w:hAnsi="Arial" w:cs="Arial"/>
          <w:szCs w:val="24"/>
        </w:rPr>
        <w:t xml:space="preserve">students, </w:t>
      </w:r>
      <w:r w:rsidR="006610D1" w:rsidRPr="00B56B03">
        <w:rPr>
          <w:rFonts w:ascii="Arial" w:hAnsi="Arial" w:cs="Arial"/>
          <w:szCs w:val="24"/>
        </w:rPr>
        <w:t xml:space="preserve">volunteers and staff </w:t>
      </w:r>
      <w:r>
        <w:rPr>
          <w:rFonts w:ascii="Arial" w:hAnsi="Arial" w:cs="Arial"/>
          <w:szCs w:val="24"/>
        </w:rPr>
        <w:t>throughout the crop development and harvesting cycle.</w:t>
      </w:r>
      <w:r w:rsidR="006610D1" w:rsidRPr="00B56B03">
        <w:rPr>
          <w:rFonts w:ascii="Arial" w:hAnsi="Arial" w:cs="Arial"/>
          <w:szCs w:val="24"/>
        </w:rPr>
        <w:t xml:space="preserve"> </w:t>
      </w:r>
    </w:p>
    <w:p w:rsidR="001B100B" w:rsidRDefault="006610D1">
      <w:pPr>
        <w:numPr>
          <w:ilvl w:val="0"/>
          <w:numId w:val="4"/>
        </w:numPr>
        <w:tabs>
          <w:tab w:val="clear" w:pos="720"/>
          <w:tab w:val="num" w:pos="-540"/>
        </w:tabs>
        <w:ind w:left="-540"/>
        <w:rPr>
          <w:rFonts w:ascii="Arial" w:hAnsi="Arial" w:cs="Arial"/>
          <w:szCs w:val="24"/>
        </w:rPr>
      </w:pPr>
      <w:r w:rsidRPr="00B56B03">
        <w:rPr>
          <w:rFonts w:ascii="Arial" w:hAnsi="Arial" w:cs="Arial"/>
          <w:szCs w:val="24"/>
        </w:rPr>
        <w:t xml:space="preserve">Responsible for </w:t>
      </w:r>
      <w:r w:rsidR="001B100B">
        <w:rPr>
          <w:rFonts w:ascii="Arial" w:hAnsi="Arial" w:cs="Arial"/>
          <w:szCs w:val="24"/>
        </w:rPr>
        <w:t xml:space="preserve">the complete </w:t>
      </w:r>
      <w:r w:rsidRPr="00B56B03">
        <w:rPr>
          <w:rFonts w:ascii="Arial" w:hAnsi="Arial" w:cs="Arial"/>
          <w:szCs w:val="24"/>
        </w:rPr>
        <w:t>care</w:t>
      </w:r>
      <w:r w:rsidR="001B100B">
        <w:rPr>
          <w:rFonts w:ascii="Arial" w:hAnsi="Arial" w:cs="Arial"/>
          <w:szCs w:val="24"/>
        </w:rPr>
        <w:t xml:space="preserve"> and </w:t>
      </w:r>
      <w:r w:rsidRPr="00B56B03">
        <w:rPr>
          <w:rFonts w:ascii="Arial" w:hAnsi="Arial" w:cs="Arial"/>
          <w:szCs w:val="24"/>
        </w:rPr>
        <w:t xml:space="preserve">maintenance </w:t>
      </w:r>
      <w:r w:rsidR="001B100B">
        <w:rPr>
          <w:rFonts w:ascii="Arial" w:hAnsi="Arial" w:cs="Arial"/>
          <w:szCs w:val="24"/>
        </w:rPr>
        <w:t>of all agricultural facilities related to Academy operations in Mexico assuring high quality crops and an efficient cost structure.</w:t>
      </w:r>
    </w:p>
    <w:p w:rsidR="0001395F" w:rsidRPr="00B56B03" w:rsidRDefault="005352D2">
      <w:pPr>
        <w:numPr>
          <w:ilvl w:val="0"/>
          <w:numId w:val="4"/>
        </w:numPr>
        <w:tabs>
          <w:tab w:val="clear" w:pos="720"/>
          <w:tab w:val="num" w:pos="-540"/>
        </w:tabs>
        <w:ind w:left="-540"/>
        <w:rPr>
          <w:rFonts w:ascii="Arial" w:hAnsi="Arial" w:cs="Arial"/>
          <w:szCs w:val="24"/>
        </w:rPr>
      </w:pPr>
      <w:r>
        <w:rPr>
          <w:rFonts w:ascii="Arial" w:hAnsi="Arial" w:cs="Arial"/>
          <w:szCs w:val="24"/>
        </w:rPr>
        <w:t>Maintains g</w:t>
      </w:r>
      <w:r w:rsidR="006610D1" w:rsidRPr="00B56B03">
        <w:rPr>
          <w:rFonts w:ascii="Arial" w:hAnsi="Arial" w:cs="Arial"/>
          <w:szCs w:val="24"/>
        </w:rPr>
        <w:t xml:space="preserve">reenhouse systems including </w:t>
      </w:r>
      <w:r w:rsidR="001B100B">
        <w:rPr>
          <w:rFonts w:ascii="Arial" w:hAnsi="Arial" w:cs="Arial"/>
          <w:szCs w:val="24"/>
        </w:rPr>
        <w:t>climate control systems.</w:t>
      </w:r>
    </w:p>
    <w:p w:rsidR="0001395F" w:rsidRPr="00B56B03" w:rsidRDefault="006610D1">
      <w:pPr>
        <w:numPr>
          <w:ilvl w:val="0"/>
          <w:numId w:val="4"/>
        </w:numPr>
        <w:tabs>
          <w:tab w:val="clear" w:pos="720"/>
          <w:tab w:val="num" w:pos="-540"/>
        </w:tabs>
        <w:ind w:left="-540"/>
        <w:rPr>
          <w:rFonts w:ascii="Arial" w:hAnsi="Arial" w:cs="Arial"/>
          <w:szCs w:val="24"/>
        </w:rPr>
      </w:pPr>
      <w:r w:rsidRPr="00B56B03">
        <w:rPr>
          <w:rFonts w:ascii="Arial" w:hAnsi="Arial" w:cs="Arial"/>
          <w:szCs w:val="24"/>
        </w:rPr>
        <w:t>Serve</w:t>
      </w:r>
      <w:r w:rsidR="00562209">
        <w:rPr>
          <w:rFonts w:ascii="Arial" w:hAnsi="Arial" w:cs="Arial"/>
          <w:szCs w:val="24"/>
        </w:rPr>
        <w:t>s</w:t>
      </w:r>
      <w:r w:rsidRPr="00B56B03">
        <w:rPr>
          <w:rFonts w:ascii="Arial" w:hAnsi="Arial" w:cs="Arial"/>
          <w:szCs w:val="24"/>
        </w:rPr>
        <w:t xml:space="preserve"> as primary contact to </w:t>
      </w:r>
      <w:r w:rsidR="001B100B">
        <w:rPr>
          <w:rFonts w:ascii="Arial" w:hAnsi="Arial" w:cs="Arial"/>
          <w:szCs w:val="24"/>
        </w:rPr>
        <w:t>governmental a</w:t>
      </w:r>
      <w:r w:rsidRPr="00B56B03">
        <w:rPr>
          <w:rFonts w:ascii="Arial" w:hAnsi="Arial" w:cs="Arial"/>
          <w:szCs w:val="24"/>
        </w:rPr>
        <w:t xml:space="preserve">gricultural </w:t>
      </w:r>
      <w:r w:rsidR="001B100B">
        <w:rPr>
          <w:rFonts w:ascii="Arial" w:hAnsi="Arial" w:cs="Arial"/>
          <w:szCs w:val="24"/>
        </w:rPr>
        <w:t>authorities assuring complete compliance with all regulatory and legal requirements related to the agricultural operation.</w:t>
      </w:r>
    </w:p>
    <w:p w:rsidR="0001395F" w:rsidRPr="00B56B03" w:rsidRDefault="006610D1">
      <w:pPr>
        <w:numPr>
          <w:ilvl w:val="0"/>
          <w:numId w:val="1"/>
        </w:numPr>
        <w:tabs>
          <w:tab w:val="clear" w:pos="720"/>
          <w:tab w:val="num" w:pos="-540"/>
        </w:tabs>
        <w:ind w:left="-540"/>
        <w:rPr>
          <w:rFonts w:ascii="Arial" w:hAnsi="Arial" w:cs="Arial"/>
          <w:szCs w:val="24"/>
        </w:rPr>
      </w:pPr>
      <w:r w:rsidRPr="00B56B03">
        <w:rPr>
          <w:rFonts w:ascii="Arial" w:hAnsi="Arial" w:cs="Arial"/>
          <w:szCs w:val="24"/>
        </w:rPr>
        <w:t>Makes suggestions for and help</w:t>
      </w:r>
      <w:r w:rsidR="00562209">
        <w:rPr>
          <w:rFonts w:ascii="Arial" w:hAnsi="Arial" w:cs="Arial"/>
          <w:szCs w:val="24"/>
        </w:rPr>
        <w:t>s</w:t>
      </w:r>
      <w:r w:rsidRPr="00B56B03">
        <w:rPr>
          <w:rFonts w:ascii="Arial" w:hAnsi="Arial" w:cs="Arial"/>
          <w:szCs w:val="24"/>
        </w:rPr>
        <w:t xml:space="preserve"> implement improvements in the facilities, procedures and services regarding </w:t>
      </w:r>
      <w:r w:rsidR="00562209">
        <w:rPr>
          <w:rFonts w:ascii="Arial" w:hAnsi="Arial" w:cs="Arial"/>
          <w:szCs w:val="24"/>
        </w:rPr>
        <w:t xml:space="preserve">crop </w:t>
      </w:r>
      <w:r w:rsidRPr="00B56B03">
        <w:rPr>
          <w:rFonts w:ascii="Arial" w:hAnsi="Arial" w:cs="Arial"/>
          <w:szCs w:val="24"/>
        </w:rPr>
        <w:t xml:space="preserve">propagation, maintenance and retail operations. </w:t>
      </w:r>
    </w:p>
    <w:p w:rsidR="0001395F" w:rsidRPr="00B56B03" w:rsidRDefault="006610D1">
      <w:pPr>
        <w:numPr>
          <w:ilvl w:val="0"/>
          <w:numId w:val="1"/>
        </w:numPr>
        <w:tabs>
          <w:tab w:val="clear" w:pos="720"/>
          <w:tab w:val="num" w:pos="-540"/>
        </w:tabs>
        <w:ind w:left="-540"/>
        <w:rPr>
          <w:rFonts w:ascii="Arial" w:hAnsi="Arial" w:cs="Arial"/>
          <w:szCs w:val="24"/>
        </w:rPr>
      </w:pPr>
      <w:r w:rsidRPr="00B56B03">
        <w:rPr>
          <w:rFonts w:ascii="Arial" w:hAnsi="Arial"/>
          <w:szCs w:val="24"/>
        </w:rPr>
        <w:t>Assists at special events as needed.</w:t>
      </w:r>
    </w:p>
    <w:p w:rsidR="0001395F" w:rsidRPr="00B56B03" w:rsidRDefault="006610D1">
      <w:pPr>
        <w:numPr>
          <w:ilvl w:val="0"/>
          <w:numId w:val="1"/>
        </w:numPr>
        <w:tabs>
          <w:tab w:val="clear" w:pos="720"/>
          <w:tab w:val="num" w:pos="-540"/>
        </w:tabs>
        <w:ind w:left="-540"/>
        <w:rPr>
          <w:rFonts w:ascii="Arial" w:hAnsi="Arial" w:cs="Arial"/>
          <w:szCs w:val="24"/>
        </w:rPr>
      </w:pPr>
      <w:r w:rsidRPr="00B56B03">
        <w:rPr>
          <w:rFonts w:ascii="Arial" w:hAnsi="Arial" w:cs="Arial"/>
          <w:szCs w:val="24"/>
        </w:rPr>
        <w:t>Performs other duties as assigned.</w:t>
      </w:r>
    </w:p>
    <w:p w:rsidR="0001395F" w:rsidRDefault="006610D1">
      <w:pPr>
        <w:tabs>
          <w:tab w:val="left" w:pos="3400"/>
        </w:tabs>
        <w:ind w:hanging="360"/>
        <w:rPr>
          <w:rFonts w:ascii="Arial" w:hAnsi="Arial" w:cs="Arial"/>
          <w:sz w:val="28"/>
          <w:szCs w:val="28"/>
        </w:rPr>
      </w:pPr>
      <w:r>
        <w:rPr>
          <w:rFonts w:ascii="Arial" w:hAnsi="Arial" w:cs="Arial"/>
          <w:sz w:val="28"/>
          <w:szCs w:val="28"/>
        </w:rPr>
        <w:tab/>
      </w:r>
      <w:r>
        <w:rPr>
          <w:rFonts w:ascii="Arial" w:hAnsi="Arial" w:cs="Arial"/>
          <w:sz w:val="28"/>
          <w:szCs w:val="28"/>
        </w:rPr>
        <w:tab/>
      </w:r>
    </w:p>
    <w:p w:rsidR="0001395F" w:rsidRDefault="0001395F">
      <w:pPr>
        <w:ind w:left="-900"/>
        <w:rPr>
          <w:rFonts w:ascii="Arial" w:hAnsi="Arial"/>
          <w:b/>
          <w:sz w:val="28"/>
        </w:rPr>
      </w:pPr>
    </w:p>
    <w:p w:rsidR="0001395F" w:rsidRDefault="0001395F">
      <w:pPr>
        <w:ind w:left="-900"/>
        <w:rPr>
          <w:rFonts w:ascii="Arial" w:hAnsi="Arial"/>
          <w:b/>
          <w:sz w:val="28"/>
        </w:rPr>
      </w:pPr>
    </w:p>
    <w:p w:rsidR="00562209" w:rsidRDefault="00562209">
      <w:pPr>
        <w:ind w:left="-900"/>
        <w:rPr>
          <w:rFonts w:ascii="Arial" w:hAnsi="Arial"/>
          <w:b/>
          <w:sz w:val="28"/>
        </w:rPr>
      </w:pPr>
    </w:p>
    <w:p w:rsidR="0001395F" w:rsidRPr="00B56B03" w:rsidRDefault="006610D1">
      <w:pPr>
        <w:ind w:left="-900"/>
        <w:rPr>
          <w:szCs w:val="24"/>
        </w:rPr>
      </w:pPr>
      <w:r>
        <w:rPr>
          <w:rFonts w:ascii="Arial" w:hAnsi="Arial"/>
          <w:b/>
          <w:sz w:val="28"/>
        </w:rPr>
        <w:t xml:space="preserve">Supervisory Responsibilities: </w:t>
      </w:r>
      <w:r w:rsidRPr="00B56B03">
        <w:rPr>
          <w:rFonts w:ascii="Arial" w:hAnsi="Arial" w:cs="Arial"/>
          <w:szCs w:val="24"/>
        </w:rPr>
        <w:t xml:space="preserve">Volunteers, </w:t>
      </w:r>
      <w:r w:rsidR="001B100B">
        <w:rPr>
          <w:rFonts w:ascii="Arial" w:hAnsi="Arial" w:cs="Arial"/>
          <w:szCs w:val="24"/>
        </w:rPr>
        <w:t>students and other</w:t>
      </w:r>
      <w:r w:rsidR="00562209">
        <w:rPr>
          <w:rFonts w:ascii="Arial" w:hAnsi="Arial" w:cs="Arial"/>
          <w:szCs w:val="24"/>
        </w:rPr>
        <w:t>s</w:t>
      </w:r>
      <w:r w:rsidR="001B100B">
        <w:rPr>
          <w:rFonts w:ascii="Arial" w:hAnsi="Arial" w:cs="Arial"/>
          <w:szCs w:val="24"/>
        </w:rPr>
        <w:t xml:space="preserve"> </w:t>
      </w:r>
      <w:r w:rsidRPr="00B56B03">
        <w:rPr>
          <w:rFonts w:ascii="Arial" w:hAnsi="Arial" w:cs="Arial"/>
          <w:szCs w:val="24"/>
        </w:rPr>
        <w:t xml:space="preserve">engaged in propagation or care for the plant </w:t>
      </w:r>
      <w:r w:rsidR="001B100B">
        <w:rPr>
          <w:rFonts w:ascii="Arial" w:hAnsi="Arial" w:cs="Arial"/>
          <w:szCs w:val="24"/>
        </w:rPr>
        <w:t xml:space="preserve">and crop </w:t>
      </w:r>
      <w:r w:rsidR="0027147C">
        <w:rPr>
          <w:rFonts w:ascii="Arial" w:hAnsi="Arial" w:cs="Arial"/>
          <w:szCs w:val="24"/>
        </w:rPr>
        <w:t>cultivation efforts</w:t>
      </w:r>
      <w:r w:rsidRPr="00B56B03">
        <w:rPr>
          <w:szCs w:val="24"/>
        </w:rPr>
        <w:t>.</w:t>
      </w:r>
    </w:p>
    <w:p w:rsidR="0001395F" w:rsidRDefault="0001395F">
      <w:pPr>
        <w:ind w:left="-900"/>
        <w:rPr>
          <w:rFonts w:ascii="Arial" w:hAnsi="Arial"/>
          <w:b/>
          <w:sz w:val="28"/>
        </w:rPr>
      </w:pPr>
    </w:p>
    <w:p w:rsidR="0001395F" w:rsidRDefault="006610D1">
      <w:pPr>
        <w:widowControl w:val="0"/>
        <w:autoSpaceDE w:val="0"/>
        <w:autoSpaceDN w:val="0"/>
        <w:adjustRightInd w:val="0"/>
        <w:ind w:left="-900"/>
        <w:rPr>
          <w:rFonts w:ascii="Arial" w:hAnsi="Arial" w:cs="Arial"/>
          <w:sz w:val="28"/>
          <w:szCs w:val="28"/>
          <w:u w:val="single"/>
        </w:rPr>
      </w:pPr>
      <w:r>
        <w:rPr>
          <w:rFonts w:ascii="Arial" w:hAnsi="Arial"/>
          <w:b/>
          <w:sz w:val="28"/>
        </w:rPr>
        <w:t xml:space="preserve">Qualifications: </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b/>
          <w:color w:val="000000"/>
          <w:szCs w:val="24"/>
          <w:u w:val="single"/>
        </w:rPr>
        <w:t>Position requires a degree in</w:t>
      </w:r>
      <w:r w:rsidR="001B100B">
        <w:rPr>
          <w:rFonts w:ascii="Arial" w:hAnsi="Arial" w:cs="Arial"/>
          <w:b/>
          <w:color w:val="000000"/>
          <w:szCs w:val="24"/>
          <w:u w:val="single"/>
        </w:rPr>
        <w:t xml:space="preserve"> </w:t>
      </w:r>
      <w:r w:rsidR="008F6A1C">
        <w:rPr>
          <w:rFonts w:ascii="Arial" w:hAnsi="Arial" w:cs="Arial"/>
          <w:b/>
          <w:color w:val="000000"/>
          <w:szCs w:val="24"/>
          <w:u w:val="single"/>
        </w:rPr>
        <w:t xml:space="preserve">agriculture </w:t>
      </w:r>
      <w:r w:rsidR="001B100B">
        <w:rPr>
          <w:rFonts w:ascii="Arial" w:hAnsi="Arial" w:cs="Arial"/>
          <w:b/>
          <w:color w:val="000000"/>
          <w:szCs w:val="24"/>
          <w:u w:val="single"/>
        </w:rPr>
        <w:t>or related field or five</w:t>
      </w:r>
      <w:r w:rsidRPr="00B56B03">
        <w:rPr>
          <w:rFonts w:ascii="Arial" w:hAnsi="Arial" w:cs="Arial"/>
          <w:b/>
          <w:color w:val="000000"/>
          <w:szCs w:val="24"/>
          <w:u w:val="single"/>
        </w:rPr>
        <w:t xml:space="preserve"> years relevant experience</w:t>
      </w:r>
      <w:r w:rsidR="001B100B">
        <w:rPr>
          <w:rFonts w:ascii="Arial" w:hAnsi="Arial" w:cs="Arial"/>
          <w:szCs w:val="24"/>
        </w:rPr>
        <w:t xml:space="preserve">, </w:t>
      </w:r>
    </w:p>
    <w:p w:rsidR="002A6EA1" w:rsidRDefault="002A6EA1">
      <w:pPr>
        <w:widowControl w:val="0"/>
        <w:numPr>
          <w:ilvl w:val="0"/>
          <w:numId w:val="8"/>
        </w:numPr>
        <w:tabs>
          <w:tab w:val="num" w:pos="-900"/>
        </w:tabs>
        <w:autoSpaceDE w:val="0"/>
        <w:autoSpaceDN w:val="0"/>
        <w:adjustRightInd w:val="0"/>
        <w:rPr>
          <w:rFonts w:ascii="Arial" w:hAnsi="Arial" w:cs="Arial"/>
          <w:szCs w:val="24"/>
        </w:rPr>
      </w:pPr>
      <w:r>
        <w:rPr>
          <w:rFonts w:ascii="Arial" w:hAnsi="Arial" w:cs="Arial"/>
          <w:szCs w:val="24"/>
        </w:rPr>
        <w:t>Broad knowledge of crop production techniques and practices including hydroponics, knowledge of crop economic and development characteristics and distribution and sales channels.</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Excellent and effective interpersonal and communication skills and the ability to work effectively with a wide range of constituencies in a diverse community.</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General maintenance and repair skills.</w:t>
      </w:r>
    </w:p>
    <w:p w:rsidR="0001395F"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Must obtain and maintain a</w:t>
      </w:r>
      <w:r w:rsidR="001B100B">
        <w:rPr>
          <w:rFonts w:ascii="Arial" w:hAnsi="Arial" w:cs="Arial"/>
          <w:szCs w:val="24"/>
        </w:rPr>
        <w:t>ppropriate certifications required by the Mexican government</w:t>
      </w:r>
      <w:r w:rsidRPr="00B56B03">
        <w:rPr>
          <w:rFonts w:ascii="Arial" w:hAnsi="Arial" w:cs="Arial"/>
          <w:szCs w:val="24"/>
        </w:rPr>
        <w:t>.</w:t>
      </w:r>
    </w:p>
    <w:p w:rsidR="001B100B" w:rsidRDefault="001B100B">
      <w:pPr>
        <w:widowControl w:val="0"/>
        <w:numPr>
          <w:ilvl w:val="0"/>
          <w:numId w:val="8"/>
        </w:numPr>
        <w:tabs>
          <w:tab w:val="num" w:pos="-900"/>
        </w:tabs>
        <w:autoSpaceDE w:val="0"/>
        <w:autoSpaceDN w:val="0"/>
        <w:adjustRightInd w:val="0"/>
        <w:rPr>
          <w:rFonts w:ascii="Arial" w:hAnsi="Arial" w:cs="Arial"/>
          <w:szCs w:val="24"/>
        </w:rPr>
      </w:pPr>
      <w:r>
        <w:rPr>
          <w:rFonts w:ascii="Arial" w:hAnsi="Arial" w:cs="Arial"/>
          <w:szCs w:val="24"/>
        </w:rPr>
        <w:t>Willingness to relocate/reside in the Mexico City area.</w:t>
      </w:r>
    </w:p>
    <w:p w:rsidR="001B100B" w:rsidRPr="00B56B03" w:rsidRDefault="001B100B">
      <w:pPr>
        <w:widowControl w:val="0"/>
        <w:numPr>
          <w:ilvl w:val="0"/>
          <w:numId w:val="8"/>
        </w:numPr>
        <w:tabs>
          <w:tab w:val="num" w:pos="-900"/>
        </w:tabs>
        <w:autoSpaceDE w:val="0"/>
        <w:autoSpaceDN w:val="0"/>
        <w:adjustRightInd w:val="0"/>
        <w:rPr>
          <w:rFonts w:ascii="Arial" w:hAnsi="Arial" w:cs="Arial"/>
          <w:szCs w:val="24"/>
        </w:rPr>
      </w:pPr>
      <w:r>
        <w:rPr>
          <w:rFonts w:ascii="Arial" w:hAnsi="Arial" w:cs="Arial"/>
          <w:szCs w:val="24"/>
        </w:rPr>
        <w:t>Spanish language capability at a conversational level.</w:t>
      </w:r>
    </w:p>
    <w:p w:rsidR="002A6EA1" w:rsidRPr="00B56B03" w:rsidRDefault="002A6EA1" w:rsidP="002A6EA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 xml:space="preserve">Demonstrated ability to </w:t>
      </w:r>
      <w:r>
        <w:rPr>
          <w:rFonts w:ascii="Arial" w:hAnsi="Arial" w:cs="Arial"/>
          <w:szCs w:val="24"/>
        </w:rPr>
        <w:t>organize a team of individuals to accomplish approved agricultural goals.</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 xml:space="preserve">Must possess a valid driver's license.  </w:t>
      </w:r>
    </w:p>
    <w:p w:rsidR="0001395F" w:rsidRDefault="0001395F">
      <w:pPr>
        <w:ind w:left="-900"/>
        <w:rPr>
          <w:rFonts w:ascii="Arial" w:hAnsi="Arial"/>
          <w:b/>
          <w:sz w:val="28"/>
        </w:rPr>
      </w:pPr>
    </w:p>
    <w:p w:rsidR="0001395F" w:rsidRDefault="006610D1">
      <w:pPr>
        <w:ind w:left="-900"/>
        <w:rPr>
          <w:rFonts w:ascii="Arial" w:hAnsi="Arial"/>
          <w:b/>
        </w:rPr>
      </w:pPr>
      <w:r>
        <w:rPr>
          <w:rFonts w:ascii="Arial" w:hAnsi="Arial"/>
          <w:b/>
          <w:sz w:val="28"/>
        </w:rPr>
        <w:t>Preferred Skills:</w:t>
      </w:r>
      <w:r>
        <w:rPr>
          <w:rFonts w:ascii="Arial" w:hAnsi="Arial"/>
          <w:b/>
        </w:rPr>
        <w:t xml:space="preserve"> </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Exc</w:t>
      </w:r>
      <w:r w:rsidR="002A6EA1">
        <w:rPr>
          <w:rFonts w:ascii="Arial" w:hAnsi="Arial" w:cs="Arial"/>
          <w:szCs w:val="24"/>
        </w:rPr>
        <w:t>ellent knowledge of greenhouse p</w:t>
      </w:r>
      <w:r w:rsidRPr="00B56B03">
        <w:rPr>
          <w:rFonts w:ascii="Arial" w:hAnsi="Arial" w:cs="Arial"/>
          <w:szCs w:val="24"/>
        </w:rPr>
        <w:t xml:space="preserve">roduction </w:t>
      </w:r>
      <w:r w:rsidR="002A6EA1">
        <w:rPr>
          <w:rFonts w:ascii="Arial" w:hAnsi="Arial" w:cs="Arial"/>
          <w:szCs w:val="24"/>
        </w:rPr>
        <w:t xml:space="preserve">methods </w:t>
      </w:r>
      <w:r w:rsidRPr="00B56B03">
        <w:rPr>
          <w:rFonts w:ascii="Arial" w:hAnsi="Arial" w:cs="Arial"/>
          <w:szCs w:val="24"/>
        </w:rPr>
        <w:t>(production schedules, insect, fungus and disease control.</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Proven growing abilities, utilization of drip</w:t>
      </w:r>
      <w:r w:rsidR="001B100B">
        <w:rPr>
          <w:rFonts w:ascii="Arial" w:hAnsi="Arial" w:cs="Arial"/>
          <w:szCs w:val="24"/>
        </w:rPr>
        <w:t xml:space="preserve"> and other</w:t>
      </w:r>
      <w:r w:rsidRPr="00B56B03">
        <w:rPr>
          <w:rFonts w:ascii="Arial" w:hAnsi="Arial" w:cs="Arial"/>
          <w:szCs w:val="24"/>
        </w:rPr>
        <w:t xml:space="preserve"> irrigation systems, cost control practices, and knowledge of </w:t>
      </w:r>
      <w:r w:rsidR="002A6EA1">
        <w:rPr>
          <w:rFonts w:ascii="Arial" w:hAnsi="Arial" w:cs="Arial"/>
          <w:szCs w:val="24"/>
        </w:rPr>
        <w:t>wholesale/</w:t>
      </w:r>
      <w:r w:rsidRPr="00B56B03">
        <w:rPr>
          <w:rFonts w:ascii="Arial" w:hAnsi="Arial" w:cs="Arial"/>
          <w:szCs w:val="24"/>
        </w:rPr>
        <w:t xml:space="preserve">retail operations for plant </w:t>
      </w:r>
      <w:r w:rsidR="001B100B">
        <w:rPr>
          <w:rFonts w:ascii="Arial" w:hAnsi="Arial" w:cs="Arial"/>
          <w:szCs w:val="24"/>
        </w:rPr>
        <w:t xml:space="preserve">and other crop </w:t>
      </w:r>
      <w:r w:rsidRPr="00B56B03">
        <w:rPr>
          <w:rFonts w:ascii="Arial" w:hAnsi="Arial" w:cs="Arial"/>
          <w:szCs w:val="24"/>
        </w:rPr>
        <w:t>sales.</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Demonstrated knowledge and experience in planting, fertilizing, applying chemicals, weeding, watering, pruning, and caring for plant materials, including disease and insect identification and treatment.</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Good knowledge of work hazards and safety rules and procedures.</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Proven ability to use and care for equipment and tools.</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Skill in organizing resources, establishing priorit</w:t>
      </w:r>
      <w:r w:rsidR="001B100B">
        <w:rPr>
          <w:rFonts w:ascii="Arial" w:hAnsi="Arial" w:cs="Arial"/>
          <w:szCs w:val="24"/>
        </w:rPr>
        <w:t>ies and managing multiple tasks.</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Passion for excellence in programs and services.</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 xml:space="preserve">Understanding and appreciation of the goals, objectives, and operations of </w:t>
      </w:r>
      <w:r w:rsidR="001B100B">
        <w:rPr>
          <w:rFonts w:ascii="Arial" w:hAnsi="Arial" w:cs="Arial"/>
          <w:szCs w:val="24"/>
        </w:rPr>
        <w:t>The Academy for Creating Enterprise</w:t>
      </w:r>
      <w:r w:rsidRPr="00B56B03">
        <w:rPr>
          <w:rFonts w:ascii="Arial" w:hAnsi="Arial" w:cs="Arial"/>
          <w:szCs w:val="24"/>
        </w:rPr>
        <w:t>.</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Ability to gather data, compile information, and prepare reports.</w:t>
      </w:r>
    </w:p>
    <w:p w:rsidR="0001395F" w:rsidRPr="00B56B03" w:rsidRDefault="006610D1">
      <w:pPr>
        <w:widowControl w:val="0"/>
        <w:numPr>
          <w:ilvl w:val="0"/>
          <w:numId w:val="8"/>
        </w:numPr>
        <w:tabs>
          <w:tab w:val="num" w:pos="-900"/>
        </w:tabs>
        <w:autoSpaceDE w:val="0"/>
        <w:autoSpaceDN w:val="0"/>
        <w:adjustRightInd w:val="0"/>
        <w:rPr>
          <w:rFonts w:ascii="Arial" w:hAnsi="Arial" w:cs="Arial"/>
          <w:szCs w:val="24"/>
        </w:rPr>
      </w:pPr>
      <w:r w:rsidRPr="00B56B03">
        <w:rPr>
          <w:rFonts w:ascii="Arial" w:hAnsi="Arial" w:cs="Arial"/>
          <w:szCs w:val="24"/>
        </w:rPr>
        <w:t>Ability to use computers, printers, word processing, and spreadsheet software, varied office equipment.</w:t>
      </w:r>
    </w:p>
    <w:p w:rsidR="0001395F" w:rsidRDefault="0001395F">
      <w:pPr>
        <w:widowControl w:val="0"/>
        <w:autoSpaceDE w:val="0"/>
        <w:autoSpaceDN w:val="0"/>
        <w:adjustRightInd w:val="0"/>
        <w:ind w:left="-900"/>
        <w:rPr>
          <w:rFonts w:ascii="Arial" w:hAnsi="Arial" w:cs="Arial"/>
          <w:b/>
          <w:sz w:val="28"/>
          <w:szCs w:val="28"/>
        </w:rPr>
      </w:pPr>
    </w:p>
    <w:p w:rsidR="0001395F" w:rsidRDefault="006610D1">
      <w:pPr>
        <w:widowControl w:val="0"/>
        <w:autoSpaceDE w:val="0"/>
        <w:autoSpaceDN w:val="0"/>
        <w:adjustRightInd w:val="0"/>
        <w:ind w:left="-900"/>
        <w:rPr>
          <w:rFonts w:ascii="Arial" w:hAnsi="Arial" w:cs="Arial"/>
          <w:szCs w:val="24"/>
        </w:rPr>
      </w:pPr>
      <w:r>
        <w:rPr>
          <w:rFonts w:ascii="Arial" w:hAnsi="Arial" w:cs="Arial"/>
          <w:b/>
          <w:sz w:val="28"/>
          <w:szCs w:val="28"/>
        </w:rPr>
        <w:t xml:space="preserve">Work Environment: </w:t>
      </w:r>
      <w:r w:rsidRPr="00B56B03">
        <w:rPr>
          <w:rFonts w:ascii="Arial" w:hAnsi="Arial" w:cs="Arial"/>
          <w:szCs w:val="24"/>
        </w:rPr>
        <w:t>The individual will work inside and outside with others.    Employee will work both indoors and out. May be exposed to hazardous chemicals, but will be provided approved PPE and instruction to ensure their safety and safety of other staff and visitors. Moderate lifting and bending is required for this position. Work includes some evening and some weekend duties.</w:t>
      </w:r>
    </w:p>
    <w:p w:rsidR="00FF4A75" w:rsidRDefault="00FF4A75">
      <w:pPr>
        <w:widowControl w:val="0"/>
        <w:autoSpaceDE w:val="0"/>
        <w:autoSpaceDN w:val="0"/>
        <w:adjustRightInd w:val="0"/>
        <w:ind w:left="-900"/>
        <w:rPr>
          <w:rFonts w:ascii="Arial" w:hAnsi="Arial" w:cs="Arial"/>
          <w:szCs w:val="24"/>
        </w:rPr>
      </w:pPr>
    </w:p>
    <w:p w:rsidR="00FF4A75" w:rsidRPr="00FF4A75" w:rsidRDefault="00FF4A75">
      <w:pPr>
        <w:widowControl w:val="0"/>
        <w:autoSpaceDE w:val="0"/>
        <w:autoSpaceDN w:val="0"/>
        <w:adjustRightInd w:val="0"/>
        <w:ind w:left="-900"/>
        <w:rPr>
          <w:rFonts w:ascii="Arial" w:hAnsi="Arial" w:cs="Arial"/>
          <w:szCs w:val="24"/>
        </w:rPr>
      </w:pPr>
      <w:r w:rsidRPr="00FF4A75">
        <w:rPr>
          <w:rFonts w:ascii="Arial" w:hAnsi="Arial" w:cs="Arial"/>
          <w:b/>
          <w:sz w:val="28"/>
          <w:szCs w:val="28"/>
        </w:rPr>
        <w:t>Compensation:</w:t>
      </w:r>
      <w:r>
        <w:rPr>
          <w:rFonts w:ascii="Arial" w:hAnsi="Arial" w:cs="Arial"/>
          <w:b/>
          <w:sz w:val="28"/>
          <w:szCs w:val="28"/>
        </w:rPr>
        <w:t xml:space="preserve">  </w:t>
      </w:r>
      <w:r>
        <w:rPr>
          <w:rFonts w:ascii="Arial" w:hAnsi="Arial" w:cs="Arial"/>
          <w:szCs w:val="24"/>
        </w:rPr>
        <w:t>Negotiable based on qualifications.</w:t>
      </w:r>
    </w:p>
    <w:p w:rsidR="0001395F" w:rsidRPr="00B56B03" w:rsidRDefault="0001395F">
      <w:pPr>
        <w:widowControl w:val="0"/>
        <w:autoSpaceDE w:val="0"/>
        <w:autoSpaceDN w:val="0"/>
        <w:adjustRightInd w:val="0"/>
        <w:rPr>
          <w:rFonts w:ascii="Arial" w:hAnsi="Arial" w:cs="Arial"/>
          <w:szCs w:val="24"/>
        </w:rPr>
      </w:pPr>
    </w:p>
    <w:p w:rsidR="006610D1" w:rsidRPr="00B56B03" w:rsidRDefault="006610D1" w:rsidP="00B56B03">
      <w:pPr>
        <w:widowControl w:val="0"/>
        <w:autoSpaceDE w:val="0"/>
        <w:autoSpaceDN w:val="0"/>
        <w:adjustRightInd w:val="0"/>
        <w:ind w:left="-900"/>
        <w:rPr>
          <w:szCs w:val="24"/>
        </w:rPr>
      </w:pPr>
      <w:r>
        <w:rPr>
          <w:rFonts w:ascii="Arial" w:hAnsi="Arial" w:cs="Arial"/>
          <w:b/>
          <w:sz w:val="28"/>
          <w:szCs w:val="28"/>
        </w:rPr>
        <w:t>How to Apply</w:t>
      </w:r>
      <w:r>
        <w:rPr>
          <w:rFonts w:ascii="Arial" w:hAnsi="Arial" w:cs="Arial"/>
          <w:sz w:val="28"/>
          <w:szCs w:val="28"/>
        </w:rPr>
        <w:t xml:space="preserve">: </w:t>
      </w:r>
      <w:r w:rsidRPr="00B56B03">
        <w:rPr>
          <w:rFonts w:ascii="Arial" w:hAnsi="Arial" w:cs="Arial"/>
          <w:szCs w:val="24"/>
        </w:rPr>
        <w:t xml:space="preserve">Send cover letter and resume to:  </w:t>
      </w:r>
      <w:r w:rsidR="00FF4A75">
        <w:rPr>
          <w:rFonts w:ascii="Arial" w:hAnsi="Arial" w:cs="Arial"/>
          <w:szCs w:val="24"/>
        </w:rPr>
        <w:t xml:space="preserve">Andy Barfuss, CEO, The Academy for Creating Enterprise at: </w:t>
      </w:r>
      <w:hyperlink r:id="rId8" w:history="1">
        <w:r w:rsidR="00FF4A75" w:rsidRPr="009349B2">
          <w:rPr>
            <w:rStyle w:val="Hyperlink"/>
            <w:rFonts w:ascii="Arial" w:hAnsi="Arial" w:cs="Arial"/>
            <w:szCs w:val="24"/>
          </w:rPr>
          <w:t>gabarfuss@creatingenterprise.org</w:t>
        </w:r>
      </w:hyperlink>
      <w:r w:rsidR="00FF4A75">
        <w:rPr>
          <w:rFonts w:ascii="Arial" w:hAnsi="Arial" w:cs="Arial"/>
          <w:szCs w:val="24"/>
        </w:rPr>
        <w:t>.  For more information call 801.566.7900</w:t>
      </w:r>
      <w:r w:rsidRPr="00B56B03">
        <w:rPr>
          <w:rFonts w:ascii="Arial" w:hAnsi="Arial" w:cs="Arial"/>
          <w:szCs w:val="24"/>
        </w:rPr>
        <w:t>.  Fax:</w:t>
      </w:r>
      <w:r w:rsidR="00FF4A75">
        <w:rPr>
          <w:rFonts w:ascii="Arial" w:hAnsi="Arial" w:cs="Arial"/>
          <w:szCs w:val="24"/>
        </w:rPr>
        <w:t xml:space="preserve"> 801.451.9708.</w:t>
      </w:r>
    </w:p>
    <w:sectPr w:rsidR="006610D1" w:rsidRPr="00B56B03" w:rsidSect="0001395F">
      <w:pgSz w:w="12240" w:h="15840" w:code="1"/>
      <w:pgMar w:top="450" w:right="630" w:bottom="540" w:left="172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63" w:rsidRDefault="00477363">
      <w:r>
        <w:separator/>
      </w:r>
    </w:p>
  </w:endnote>
  <w:endnote w:type="continuationSeparator" w:id="0">
    <w:p w:rsidR="00477363" w:rsidRDefault="004773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63" w:rsidRDefault="00477363">
      <w:r>
        <w:separator/>
      </w:r>
    </w:p>
  </w:footnote>
  <w:footnote w:type="continuationSeparator" w:id="0">
    <w:p w:rsidR="00477363" w:rsidRDefault="00477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5192"/>
    <w:multiLevelType w:val="hybridMultilevel"/>
    <w:tmpl w:val="403A6FA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18A52716"/>
    <w:multiLevelType w:val="hybridMultilevel"/>
    <w:tmpl w:val="370E7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AF6180"/>
    <w:multiLevelType w:val="hybridMultilevel"/>
    <w:tmpl w:val="35182DA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nsid w:val="399F3B1B"/>
    <w:multiLevelType w:val="hybridMultilevel"/>
    <w:tmpl w:val="691AA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7E0274"/>
    <w:multiLevelType w:val="hybridMultilevel"/>
    <w:tmpl w:val="747E7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47241B"/>
    <w:multiLevelType w:val="hybridMultilevel"/>
    <w:tmpl w:val="D750A956"/>
    <w:lvl w:ilvl="0" w:tplc="04090001">
      <w:start w:val="1"/>
      <w:numFmt w:val="bullet"/>
      <w:lvlText w:val=""/>
      <w:lvlJc w:val="left"/>
      <w:pPr>
        <w:tabs>
          <w:tab w:val="num" w:pos="-100"/>
        </w:tabs>
        <w:ind w:left="-100" w:hanging="360"/>
      </w:pPr>
      <w:rPr>
        <w:rFonts w:ascii="Symbol" w:hAnsi="Symbol" w:hint="default"/>
      </w:rPr>
    </w:lvl>
    <w:lvl w:ilvl="1" w:tplc="04090003" w:tentative="1">
      <w:start w:val="1"/>
      <w:numFmt w:val="bullet"/>
      <w:lvlText w:val="o"/>
      <w:lvlJc w:val="left"/>
      <w:pPr>
        <w:tabs>
          <w:tab w:val="num" w:pos="620"/>
        </w:tabs>
        <w:ind w:left="620" w:hanging="360"/>
      </w:pPr>
      <w:rPr>
        <w:rFonts w:ascii="Courier New" w:hAnsi="Courier New" w:cs="Courier New" w:hint="default"/>
      </w:rPr>
    </w:lvl>
    <w:lvl w:ilvl="2" w:tplc="04090005" w:tentative="1">
      <w:start w:val="1"/>
      <w:numFmt w:val="bullet"/>
      <w:lvlText w:val=""/>
      <w:lvlJc w:val="left"/>
      <w:pPr>
        <w:tabs>
          <w:tab w:val="num" w:pos="1340"/>
        </w:tabs>
        <w:ind w:left="1340" w:hanging="360"/>
      </w:pPr>
      <w:rPr>
        <w:rFonts w:ascii="Wingdings" w:hAnsi="Wingdings" w:hint="default"/>
      </w:rPr>
    </w:lvl>
    <w:lvl w:ilvl="3" w:tplc="04090001" w:tentative="1">
      <w:start w:val="1"/>
      <w:numFmt w:val="bullet"/>
      <w:lvlText w:val=""/>
      <w:lvlJc w:val="left"/>
      <w:pPr>
        <w:tabs>
          <w:tab w:val="num" w:pos="2060"/>
        </w:tabs>
        <w:ind w:left="2060" w:hanging="360"/>
      </w:pPr>
      <w:rPr>
        <w:rFonts w:ascii="Symbol" w:hAnsi="Symbol" w:hint="default"/>
      </w:rPr>
    </w:lvl>
    <w:lvl w:ilvl="4" w:tplc="04090003" w:tentative="1">
      <w:start w:val="1"/>
      <w:numFmt w:val="bullet"/>
      <w:lvlText w:val="o"/>
      <w:lvlJc w:val="left"/>
      <w:pPr>
        <w:tabs>
          <w:tab w:val="num" w:pos="2780"/>
        </w:tabs>
        <w:ind w:left="2780" w:hanging="360"/>
      </w:pPr>
      <w:rPr>
        <w:rFonts w:ascii="Courier New" w:hAnsi="Courier New" w:cs="Courier New" w:hint="default"/>
      </w:rPr>
    </w:lvl>
    <w:lvl w:ilvl="5" w:tplc="04090005" w:tentative="1">
      <w:start w:val="1"/>
      <w:numFmt w:val="bullet"/>
      <w:lvlText w:val=""/>
      <w:lvlJc w:val="left"/>
      <w:pPr>
        <w:tabs>
          <w:tab w:val="num" w:pos="3500"/>
        </w:tabs>
        <w:ind w:left="3500" w:hanging="360"/>
      </w:pPr>
      <w:rPr>
        <w:rFonts w:ascii="Wingdings" w:hAnsi="Wingdings" w:hint="default"/>
      </w:rPr>
    </w:lvl>
    <w:lvl w:ilvl="6" w:tplc="04090001" w:tentative="1">
      <w:start w:val="1"/>
      <w:numFmt w:val="bullet"/>
      <w:lvlText w:val=""/>
      <w:lvlJc w:val="left"/>
      <w:pPr>
        <w:tabs>
          <w:tab w:val="num" w:pos="4220"/>
        </w:tabs>
        <w:ind w:left="4220" w:hanging="360"/>
      </w:pPr>
      <w:rPr>
        <w:rFonts w:ascii="Symbol" w:hAnsi="Symbol" w:hint="default"/>
      </w:rPr>
    </w:lvl>
    <w:lvl w:ilvl="7" w:tplc="04090003" w:tentative="1">
      <w:start w:val="1"/>
      <w:numFmt w:val="bullet"/>
      <w:lvlText w:val="o"/>
      <w:lvlJc w:val="left"/>
      <w:pPr>
        <w:tabs>
          <w:tab w:val="num" w:pos="4940"/>
        </w:tabs>
        <w:ind w:left="4940" w:hanging="360"/>
      </w:pPr>
      <w:rPr>
        <w:rFonts w:ascii="Courier New" w:hAnsi="Courier New" w:cs="Courier New" w:hint="default"/>
      </w:rPr>
    </w:lvl>
    <w:lvl w:ilvl="8" w:tplc="04090005" w:tentative="1">
      <w:start w:val="1"/>
      <w:numFmt w:val="bullet"/>
      <w:lvlText w:val=""/>
      <w:lvlJc w:val="left"/>
      <w:pPr>
        <w:tabs>
          <w:tab w:val="num" w:pos="5660"/>
        </w:tabs>
        <w:ind w:left="5660" w:hanging="360"/>
      </w:pPr>
      <w:rPr>
        <w:rFonts w:ascii="Wingdings" w:hAnsi="Wingdings" w:hint="default"/>
      </w:rPr>
    </w:lvl>
  </w:abstractNum>
  <w:abstractNum w:abstractNumId="6">
    <w:nsid w:val="6AD133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6E921810"/>
    <w:multiLevelType w:val="hybridMultilevel"/>
    <w:tmpl w:val="02F6E7C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1D4DE0"/>
    <w:rsid w:val="0001395F"/>
    <w:rsid w:val="001B100B"/>
    <w:rsid w:val="001D4DE0"/>
    <w:rsid w:val="001F6B47"/>
    <w:rsid w:val="00217FE0"/>
    <w:rsid w:val="0027147C"/>
    <w:rsid w:val="002A6EA1"/>
    <w:rsid w:val="002D10B9"/>
    <w:rsid w:val="00477363"/>
    <w:rsid w:val="004D12DE"/>
    <w:rsid w:val="005352D2"/>
    <w:rsid w:val="00543B31"/>
    <w:rsid w:val="00562209"/>
    <w:rsid w:val="006610D1"/>
    <w:rsid w:val="007311FB"/>
    <w:rsid w:val="007A7950"/>
    <w:rsid w:val="007D23F7"/>
    <w:rsid w:val="007E750E"/>
    <w:rsid w:val="008D5067"/>
    <w:rsid w:val="008F6A1C"/>
    <w:rsid w:val="0092178F"/>
    <w:rsid w:val="009B79F4"/>
    <w:rsid w:val="00A26848"/>
    <w:rsid w:val="00AA1B97"/>
    <w:rsid w:val="00B56B03"/>
    <w:rsid w:val="00E7364B"/>
    <w:rsid w:val="00EB6AE5"/>
    <w:rsid w:val="00F85073"/>
    <w:rsid w:val="00FB0DEB"/>
    <w:rsid w:val="00FD3ED4"/>
    <w:rsid w:val="00FF4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5F"/>
    <w:rPr>
      <w:sz w:val="24"/>
    </w:rPr>
  </w:style>
  <w:style w:type="paragraph" w:styleId="Heading1">
    <w:name w:val="heading 1"/>
    <w:basedOn w:val="Normal"/>
    <w:next w:val="Normal"/>
    <w:qFormat/>
    <w:rsid w:val="0001395F"/>
    <w:pPr>
      <w:keepNext/>
      <w:jc w:val="right"/>
      <w:outlineLvl w:val="0"/>
    </w:pPr>
    <w:rPr>
      <w:rFonts w:ascii="Tahoma" w:hAnsi="Tahoma"/>
      <w:b/>
      <w:sz w:val="32"/>
    </w:rPr>
  </w:style>
  <w:style w:type="paragraph" w:styleId="Heading2">
    <w:name w:val="heading 2"/>
    <w:basedOn w:val="Normal"/>
    <w:next w:val="Normal"/>
    <w:qFormat/>
    <w:rsid w:val="0001395F"/>
    <w:pPr>
      <w:keepNext/>
      <w:ind w:left="-720"/>
      <w:outlineLvl w:val="1"/>
    </w:pPr>
    <w:rPr>
      <w:rFonts w:ascii="Tahoma" w:hAnsi="Tahoma"/>
      <w:b/>
    </w:rPr>
  </w:style>
  <w:style w:type="paragraph" w:styleId="Heading4">
    <w:name w:val="heading 4"/>
    <w:basedOn w:val="Normal"/>
    <w:next w:val="Normal"/>
    <w:qFormat/>
    <w:rsid w:val="0001395F"/>
    <w:pPr>
      <w:keepNext/>
      <w:jc w:val="right"/>
      <w:outlineLvl w:val="3"/>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1395F"/>
    <w:pPr>
      <w:tabs>
        <w:tab w:val="center" w:pos="4320"/>
        <w:tab w:val="right" w:pos="8640"/>
      </w:tabs>
    </w:pPr>
  </w:style>
  <w:style w:type="character" w:styleId="Hyperlink">
    <w:name w:val="Hyperlink"/>
    <w:basedOn w:val="DefaultParagraphFont"/>
    <w:semiHidden/>
    <w:rsid w:val="0001395F"/>
    <w:rPr>
      <w:color w:val="0000FF"/>
      <w:u w:val="single"/>
    </w:rPr>
  </w:style>
  <w:style w:type="paragraph" w:styleId="BalloonText">
    <w:name w:val="Balloon Text"/>
    <w:basedOn w:val="Normal"/>
    <w:link w:val="BalloonTextChar"/>
    <w:uiPriority w:val="99"/>
    <w:semiHidden/>
    <w:unhideWhenUsed/>
    <w:rsid w:val="001F6B47"/>
    <w:rPr>
      <w:rFonts w:ascii="Tahoma" w:hAnsi="Tahoma" w:cs="Tahoma"/>
      <w:sz w:val="16"/>
      <w:szCs w:val="16"/>
    </w:rPr>
  </w:style>
  <w:style w:type="character" w:customStyle="1" w:styleId="BalloonTextChar">
    <w:name w:val="Balloon Text Char"/>
    <w:basedOn w:val="DefaultParagraphFont"/>
    <w:link w:val="BalloonText"/>
    <w:uiPriority w:val="99"/>
    <w:semiHidden/>
    <w:rsid w:val="001F6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arfuss@creatingenterpris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tbg</Company>
  <LinksUpToDate>false</LinksUpToDate>
  <CharactersWithSpaces>5038</CharactersWithSpaces>
  <SharedDoc>false</SharedDoc>
  <HLinks>
    <vt:vector size="12" baseType="variant">
      <vt:variant>
        <vt:i4>4718704</vt:i4>
      </vt:variant>
      <vt:variant>
        <vt:i4>0</vt:i4>
      </vt:variant>
      <vt:variant>
        <vt:i4>0</vt:i4>
      </vt:variant>
      <vt:variant>
        <vt:i4>5</vt:i4>
      </vt:variant>
      <vt:variant>
        <vt:lpwstr>mailto:operations@toledogarden.org</vt:lpwstr>
      </vt:variant>
      <vt:variant>
        <vt:lpwstr/>
      </vt:variant>
      <vt:variant>
        <vt:i4>2752636</vt:i4>
      </vt:variant>
      <vt:variant>
        <vt:i4>5866</vt:i4>
      </vt:variant>
      <vt:variant>
        <vt:i4>1025</vt:i4>
      </vt:variant>
      <vt:variant>
        <vt:i4>1</vt:i4>
      </vt:variant>
      <vt:variant>
        <vt:lpwstr>New Full Color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tbg</dc:creator>
  <cp:lastModifiedBy> </cp:lastModifiedBy>
  <cp:revision>2</cp:revision>
  <cp:lastPrinted>2010-04-29T20:45:00Z</cp:lastPrinted>
  <dcterms:created xsi:type="dcterms:W3CDTF">2010-05-13T20:49:00Z</dcterms:created>
  <dcterms:modified xsi:type="dcterms:W3CDTF">2010-05-13T20:49:00Z</dcterms:modified>
</cp:coreProperties>
</file>